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ED" w:rsidRPr="00490A82" w:rsidRDefault="005620ED" w:rsidP="005620ED">
      <w:pPr>
        <w:jc w:val="center"/>
        <w:rPr>
          <w:rFonts w:ascii="Times New Roman" w:eastAsia="標楷體" w:hAnsi="Times New Roman" w:cs="Times New Roman"/>
          <w:b/>
          <w:sz w:val="56"/>
        </w:rPr>
      </w:pPr>
      <w:r w:rsidRPr="00490A82">
        <w:rPr>
          <w:rFonts w:ascii="Times New Roman" w:eastAsia="標楷體" w:hAnsi="Times New Roman" w:cs="Times New Roman"/>
          <w:b/>
          <w:sz w:val="56"/>
        </w:rPr>
        <w:t>中原大學生物醫學工程學系</w:t>
      </w:r>
    </w:p>
    <w:p w:rsidR="005620ED" w:rsidRPr="00490A82" w:rsidRDefault="005620ED" w:rsidP="005620ED">
      <w:pPr>
        <w:jc w:val="center"/>
        <w:rPr>
          <w:rFonts w:ascii="Times New Roman" w:eastAsia="標楷體" w:hAnsi="Times New Roman" w:cs="Times New Roman"/>
          <w:b/>
          <w:sz w:val="44"/>
        </w:rPr>
      </w:pPr>
      <w:r w:rsidRPr="00490A82">
        <w:rPr>
          <w:rFonts w:ascii="Times New Roman" w:eastAsia="標楷體" w:hAnsi="Times New Roman" w:cs="Times New Roman"/>
          <w:b/>
          <w:sz w:val="44"/>
        </w:rPr>
        <w:t>實驗動物照護及使用委員會組織章程</w:t>
      </w:r>
    </w:p>
    <w:p w:rsidR="005620ED" w:rsidRPr="00490A82" w:rsidRDefault="005620ED" w:rsidP="005620ED">
      <w:pPr>
        <w:jc w:val="right"/>
        <w:rPr>
          <w:rFonts w:ascii="Times New Roman" w:eastAsia="標楷體" w:hAnsi="Times New Roman" w:cs="Times New Roman"/>
          <w:b/>
        </w:rPr>
      </w:pPr>
    </w:p>
    <w:p w:rsidR="005620ED" w:rsidRPr="007423D3" w:rsidRDefault="005620ED" w:rsidP="005620ED">
      <w:pPr>
        <w:jc w:val="right"/>
        <w:rPr>
          <w:rFonts w:ascii="Times New Roman" w:eastAsia="標楷體" w:hAnsi="Times New Roman" w:cs="Times New Roman"/>
          <w:b/>
          <w:sz w:val="20"/>
        </w:rPr>
      </w:pPr>
      <w:r w:rsidRPr="007423D3">
        <w:rPr>
          <w:rFonts w:ascii="Times New Roman" w:eastAsia="標楷體" w:hAnsi="Times New Roman" w:cs="Times New Roman"/>
          <w:b/>
          <w:sz w:val="20"/>
        </w:rPr>
        <w:t>民國</w:t>
      </w:r>
      <w:r w:rsidRPr="007423D3">
        <w:rPr>
          <w:rFonts w:ascii="Times New Roman" w:eastAsia="標楷體" w:hAnsi="Times New Roman" w:cs="Times New Roman"/>
          <w:b/>
          <w:sz w:val="20"/>
        </w:rPr>
        <w:t>103</w:t>
      </w:r>
      <w:r w:rsidRPr="007423D3">
        <w:rPr>
          <w:rFonts w:ascii="Times New Roman" w:eastAsia="標楷體" w:hAnsi="Times New Roman" w:cs="Times New Roman"/>
          <w:b/>
          <w:sz w:val="20"/>
        </w:rPr>
        <w:t>年</w:t>
      </w:r>
      <w:r w:rsidRPr="007423D3">
        <w:rPr>
          <w:rFonts w:ascii="Times New Roman" w:eastAsia="標楷體" w:hAnsi="Times New Roman" w:cs="Times New Roman"/>
          <w:b/>
          <w:sz w:val="20"/>
        </w:rPr>
        <w:t>07</w:t>
      </w:r>
      <w:r w:rsidR="007423D3" w:rsidRPr="007423D3">
        <w:rPr>
          <w:rFonts w:ascii="Times New Roman" w:eastAsia="標楷體" w:hAnsi="Times New Roman" w:cs="Times New Roman" w:hint="eastAsia"/>
          <w:b/>
          <w:sz w:val="20"/>
        </w:rPr>
        <w:t>月</w:t>
      </w:r>
      <w:r w:rsidRPr="007423D3">
        <w:rPr>
          <w:rFonts w:ascii="Times New Roman" w:eastAsia="標楷體" w:hAnsi="Times New Roman" w:cs="Times New Roman"/>
          <w:b/>
          <w:sz w:val="20"/>
        </w:rPr>
        <w:t>22</w:t>
      </w:r>
      <w:r w:rsidR="007423D3" w:rsidRPr="007423D3">
        <w:rPr>
          <w:rFonts w:ascii="Times New Roman" w:eastAsia="標楷體" w:hAnsi="Times New Roman" w:cs="Times New Roman" w:hint="eastAsia"/>
          <w:b/>
          <w:sz w:val="20"/>
        </w:rPr>
        <w:t>日</w:t>
      </w:r>
      <w:proofErr w:type="gramStart"/>
      <w:r w:rsidRPr="007423D3">
        <w:rPr>
          <w:rFonts w:ascii="Times New Roman" w:eastAsia="標楷體" w:hAnsi="Times New Roman" w:cs="Times New Roman"/>
          <w:b/>
          <w:sz w:val="20"/>
        </w:rPr>
        <w:t>動物房暨細胞</w:t>
      </w:r>
      <w:proofErr w:type="gramEnd"/>
      <w:r w:rsidRPr="007423D3">
        <w:rPr>
          <w:rFonts w:ascii="Times New Roman" w:eastAsia="標楷體" w:hAnsi="Times New Roman" w:cs="Times New Roman"/>
          <w:b/>
          <w:sz w:val="20"/>
        </w:rPr>
        <w:t>培養會議制定</w:t>
      </w:r>
    </w:p>
    <w:p w:rsidR="005620ED" w:rsidRPr="00490A82" w:rsidRDefault="005620ED" w:rsidP="005620ED">
      <w:pPr>
        <w:jc w:val="right"/>
        <w:rPr>
          <w:rFonts w:ascii="Times New Roman" w:eastAsia="標楷體" w:hAnsi="Times New Roman" w:cs="Times New Roman"/>
          <w:b/>
        </w:rPr>
      </w:pPr>
      <w:r w:rsidRPr="007423D3">
        <w:rPr>
          <w:rFonts w:ascii="Times New Roman" w:eastAsia="標楷體" w:hAnsi="Times New Roman" w:cs="Times New Roman"/>
          <w:b/>
          <w:sz w:val="20"/>
        </w:rPr>
        <w:t>民國</w:t>
      </w:r>
      <w:r w:rsidRPr="007423D3">
        <w:rPr>
          <w:rFonts w:ascii="Times New Roman" w:eastAsia="標楷體" w:hAnsi="Times New Roman" w:cs="Times New Roman"/>
          <w:b/>
          <w:sz w:val="20"/>
        </w:rPr>
        <w:t>103</w:t>
      </w:r>
      <w:r w:rsidRPr="007423D3">
        <w:rPr>
          <w:rFonts w:ascii="Times New Roman" w:eastAsia="標楷體" w:hAnsi="Times New Roman" w:cs="Times New Roman"/>
          <w:b/>
          <w:sz w:val="20"/>
        </w:rPr>
        <w:t>年</w:t>
      </w:r>
      <w:r w:rsidR="007423D3" w:rsidRPr="007423D3">
        <w:rPr>
          <w:rFonts w:ascii="Times New Roman" w:eastAsia="標楷體" w:hAnsi="Times New Roman" w:cs="Times New Roman"/>
          <w:b/>
          <w:sz w:val="20"/>
        </w:rPr>
        <w:t>07</w:t>
      </w:r>
      <w:r w:rsidR="007423D3" w:rsidRPr="007423D3">
        <w:rPr>
          <w:rFonts w:ascii="Times New Roman" w:eastAsia="標楷體" w:hAnsi="Times New Roman" w:cs="Times New Roman" w:hint="eastAsia"/>
          <w:b/>
          <w:sz w:val="20"/>
        </w:rPr>
        <w:t>月</w:t>
      </w:r>
      <w:r w:rsidR="007423D3" w:rsidRPr="007423D3">
        <w:rPr>
          <w:rFonts w:ascii="Times New Roman" w:eastAsia="標楷體" w:hAnsi="Times New Roman" w:cs="Times New Roman"/>
          <w:b/>
          <w:sz w:val="20"/>
        </w:rPr>
        <w:t>22</w:t>
      </w:r>
      <w:r w:rsidR="007423D3" w:rsidRPr="007423D3">
        <w:rPr>
          <w:rFonts w:ascii="Times New Roman" w:eastAsia="標楷體" w:hAnsi="Times New Roman" w:cs="Times New Roman" w:hint="eastAsia"/>
          <w:b/>
          <w:sz w:val="20"/>
        </w:rPr>
        <w:t>日</w:t>
      </w:r>
      <w:r w:rsidRPr="007423D3">
        <w:rPr>
          <w:rFonts w:ascii="Times New Roman" w:eastAsia="標楷體" w:hAnsi="Times New Roman" w:cs="Times New Roman"/>
          <w:b/>
          <w:sz w:val="20"/>
        </w:rPr>
        <w:t>實驗動物照護及使用</w:t>
      </w:r>
      <w:r w:rsidRPr="00C63BAE">
        <w:rPr>
          <w:rFonts w:ascii="Times New Roman" w:eastAsia="標楷體" w:hAnsi="Times New Roman" w:cs="Times New Roman"/>
          <w:b/>
          <w:sz w:val="20"/>
        </w:rPr>
        <w:t>委員會第一次委員會草案通過</w:t>
      </w:r>
    </w:p>
    <w:p w:rsidR="0033338D" w:rsidRPr="00490A82" w:rsidRDefault="005620ED" w:rsidP="00490A82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490A82">
        <w:rPr>
          <w:rFonts w:ascii="Times New Roman" w:eastAsia="標楷體" w:hAnsi="Times New Roman" w:cs="Times New Roman"/>
          <w:b/>
          <w:sz w:val="32"/>
        </w:rPr>
        <w:t>第一章</w:t>
      </w:r>
      <w:r w:rsidRPr="00490A82">
        <w:rPr>
          <w:rFonts w:ascii="Times New Roman" w:eastAsia="標楷體" w:hAnsi="Times New Roman" w:cs="Times New Roman"/>
          <w:b/>
          <w:sz w:val="32"/>
        </w:rPr>
        <w:t xml:space="preserve">   </w:t>
      </w:r>
      <w:r w:rsidRPr="00490A82">
        <w:rPr>
          <w:rFonts w:ascii="Times New Roman" w:eastAsia="標楷體" w:hAnsi="Times New Roman" w:cs="Times New Roman"/>
          <w:b/>
          <w:sz w:val="32"/>
        </w:rPr>
        <w:t>總則</w:t>
      </w:r>
    </w:p>
    <w:p w:rsidR="00C373EB" w:rsidRPr="00490A82" w:rsidRDefault="00C373EB" w:rsidP="00F715F9">
      <w:pPr>
        <w:pStyle w:val="a7"/>
        <w:numPr>
          <w:ilvl w:val="0"/>
          <w:numId w:val="1"/>
        </w:numPr>
        <w:ind w:leftChars="0" w:left="1134" w:hanging="1134"/>
        <w:rPr>
          <w:rFonts w:ascii="Times New Roman" w:eastAsia="標楷體" w:hAnsi="Times New Roman" w:cs="Times New Roman"/>
        </w:rPr>
      </w:pPr>
      <w:r w:rsidRPr="00490A82">
        <w:rPr>
          <w:rFonts w:ascii="Times New Roman" w:eastAsia="標楷體" w:hAnsi="標楷體" w:cs="Times New Roman"/>
        </w:rPr>
        <w:t>為統籌中原大學生物醫學工程學系（以下簡稱本系）動物實驗管理與使用，確保動物品質，維護研究水準，並依據「動物保護法」第十六條第四款之規定</w:t>
      </w:r>
      <w:r w:rsidR="005620ED" w:rsidRPr="00490A82">
        <w:rPr>
          <w:rFonts w:ascii="Times New Roman" w:eastAsia="標楷體" w:hAnsi="標楷體" w:cs="Times New Roman"/>
        </w:rPr>
        <w:t>，訂定「中原大學生物醫學工程學系實驗動物照護及使用委員會組織章程」（以下簡稱本章程</w:t>
      </w:r>
      <w:r w:rsidRPr="00490A82">
        <w:rPr>
          <w:rFonts w:ascii="Times New Roman" w:eastAsia="標楷體" w:hAnsi="標楷體" w:cs="Times New Roman"/>
        </w:rPr>
        <w:t>）。</w:t>
      </w:r>
    </w:p>
    <w:p w:rsidR="00C373EB" w:rsidRPr="00490A82" w:rsidRDefault="00C373EB" w:rsidP="00F715F9">
      <w:pPr>
        <w:pStyle w:val="Web"/>
        <w:numPr>
          <w:ilvl w:val="0"/>
          <w:numId w:val="1"/>
        </w:numPr>
        <w:spacing w:line="200" w:lineRule="atLeast"/>
        <w:ind w:left="1134" w:hanging="1134"/>
        <w:rPr>
          <w:rFonts w:ascii="Times New Roman" w:eastAsia="標楷體" w:hAnsi="Times New Roman" w:cs="Times New Roman"/>
        </w:rPr>
      </w:pPr>
      <w:r w:rsidRPr="00490A82">
        <w:rPr>
          <w:rFonts w:ascii="Times New Roman" w:eastAsia="標楷體" w:hAnsi="標楷體" w:cs="Times New Roman"/>
          <w:bCs/>
        </w:rPr>
        <w:t>實驗動物照護及使用委員會</w:t>
      </w:r>
      <w:r w:rsidRPr="00490A82">
        <w:rPr>
          <w:rFonts w:ascii="Times New Roman" w:eastAsia="標楷體" w:hAnsi="標楷體" w:cs="Times New Roman"/>
        </w:rPr>
        <w:t>（以下簡稱本委員會）之任務如下：</w:t>
      </w:r>
    </w:p>
    <w:p w:rsidR="00C373EB" w:rsidRPr="00490A82" w:rsidRDefault="00C373EB" w:rsidP="00F715F9">
      <w:pPr>
        <w:pStyle w:val="Web"/>
        <w:numPr>
          <w:ilvl w:val="1"/>
          <w:numId w:val="1"/>
        </w:numPr>
        <w:spacing w:line="200" w:lineRule="atLeast"/>
        <w:ind w:left="1701" w:hanging="425"/>
        <w:rPr>
          <w:rFonts w:ascii="Times New Roman" w:eastAsia="標楷體" w:hAnsi="Times New Roman" w:cs="Times New Roman"/>
        </w:rPr>
      </w:pPr>
      <w:r w:rsidRPr="00490A82">
        <w:rPr>
          <w:rFonts w:ascii="Times New Roman" w:eastAsia="標楷體" w:hAnsi="標楷體" w:cs="Times New Roman"/>
        </w:rPr>
        <w:t>審核本系進行實驗動物之科學應用</w:t>
      </w:r>
      <w:r w:rsidR="00490A82" w:rsidRPr="00490A82">
        <w:rPr>
          <w:rFonts w:ascii="Times New Roman" w:eastAsia="標楷體" w:hAnsi="標楷體" w:cs="Times New Roman"/>
          <w:szCs w:val="27"/>
        </w:rPr>
        <w:t>計劃</w:t>
      </w:r>
      <w:r w:rsidRPr="00490A82">
        <w:rPr>
          <w:rFonts w:ascii="Times New Roman" w:eastAsia="標楷體" w:hAnsi="標楷體" w:cs="Times New Roman"/>
        </w:rPr>
        <w:t>。</w:t>
      </w:r>
    </w:p>
    <w:p w:rsidR="00490A82" w:rsidRPr="00490A82" w:rsidRDefault="00490A82" w:rsidP="00F715F9">
      <w:pPr>
        <w:pStyle w:val="Web"/>
        <w:numPr>
          <w:ilvl w:val="1"/>
          <w:numId w:val="1"/>
        </w:numPr>
        <w:spacing w:line="200" w:lineRule="atLeast"/>
        <w:ind w:left="1701" w:hanging="425"/>
        <w:rPr>
          <w:rFonts w:ascii="Times New Roman" w:eastAsia="標楷體" w:hAnsi="Times New Roman" w:cs="Times New Roman"/>
        </w:rPr>
      </w:pPr>
      <w:r w:rsidRPr="00490A82">
        <w:rPr>
          <w:rFonts w:ascii="Times New Roman" w:eastAsia="標楷體" w:hAnsi="標楷體" w:cs="Times New Roman"/>
          <w:szCs w:val="27"/>
        </w:rPr>
        <w:t>審核系外人士使用本動物中心進行之教學及研究。</w:t>
      </w:r>
    </w:p>
    <w:p w:rsidR="00C373EB" w:rsidRPr="00490A82" w:rsidRDefault="00C373EB" w:rsidP="00F715F9">
      <w:pPr>
        <w:pStyle w:val="Web"/>
        <w:numPr>
          <w:ilvl w:val="1"/>
          <w:numId w:val="1"/>
        </w:numPr>
        <w:spacing w:line="200" w:lineRule="atLeast"/>
        <w:ind w:left="1701" w:hanging="425"/>
        <w:rPr>
          <w:rFonts w:ascii="Times New Roman" w:eastAsia="標楷體" w:hAnsi="Times New Roman" w:cs="Times New Roman"/>
        </w:rPr>
      </w:pPr>
      <w:r w:rsidRPr="00490A82">
        <w:rPr>
          <w:rFonts w:ascii="Times New Roman" w:eastAsia="標楷體" w:hAnsi="標楷體" w:cs="Times New Roman"/>
        </w:rPr>
        <w:t>供本系有關動物實驗設計之科學應用諮詢意見。</w:t>
      </w:r>
    </w:p>
    <w:p w:rsidR="00C373EB" w:rsidRPr="00490A82" w:rsidRDefault="00C373EB" w:rsidP="00F715F9">
      <w:pPr>
        <w:pStyle w:val="Web"/>
        <w:numPr>
          <w:ilvl w:val="1"/>
          <w:numId w:val="1"/>
        </w:numPr>
        <w:spacing w:line="200" w:lineRule="atLeast"/>
        <w:ind w:left="1701" w:hanging="425"/>
        <w:rPr>
          <w:rFonts w:ascii="Times New Roman" w:eastAsia="標楷體" w:hAnsi="Times New Roman" w:cs="Times New Roman"/>
        </w:rPr>
      </w:pPr>
      <w:r w:rsidRPr="00490A82">
        <w:rPr>
          <w:rFonts w:ascii="Times New Roman" w:eastAsia="標楷體" w:hAnsi="標楷體" w:cs="Times New Roman"/>
        </w:rPr>
        <w:t>提供本系有關實驗動物飼養設施改善之建議。</w:t>
      </w:r>
    </w:p>
    <w:p w:rsidR="00490A82" w:rsidRPr="00490A82" w:rsidRDefault="00C373EB" w:rsidP="00F715F9">
      <w:pPr>
        <w:pStyle w:val="Web"/>
        <w:numPr>
          <w:ilvl w:val="1"/>
          <w:numId w:val="1"/>
        </w:numPr>
        <w:spacing w:line="200" w:lineRule="atLeast"/>
        <w:ind w:left="1701" w:hanging="425"/>
        <w:rPr>
          <w:rFonts w:ascii="Times New Roman" w:eastAsia="標楷體" w:hAnsi="Times New Roman" w:cs="Times New Roman"/>
        </w:rPr>
      </w:pPr>
      <w:r w:rsidRPr="00490A82">
        <w:rPr>
          <w:rFonts w:ascii="Times New Roman" w:eastAsia="標楷體" w:hAnsi="標楷體" w:cs="Times New Roman"/>
        </w:rPr>
        <w:t>監督本系實驗動物之取得、飼養、管理及應用等行為。</w:t>
      </w:r>
    </w:p>
    <w:p w:rsidR="00490A82" w:rsidRPr="00490A82" w:rsidRDefault="00490A82" w:rsidP="00F715F9">
      <w:pPr>
        <w:pStyle w:val="Web"/>
        <w:numPr>
          <w:ilvl w:val="1"/>
          <w:numId w:val="1"/>
        </w:numPr>
        <w:spacing w:line="200" w:lineRule="atLeast"/>
        <w:ind w:left="1701" w:hanging="425"/>
        <w:rPr>
          <w:rFonts w:ascii="Times New Roman" w:eastAsia="標楷體" w:hAnsi="Times New Roman" w:cs="Times New Roman"/>
        </w:rPr>
      </w:pPr>
      <w:r w:rsidRPr="00490A82">
        <w:rPr>
          <w:rFonts w:ascii="Times New Roman" w:eastAsia="標楷體" w:hAnsi="標楷體" w:cs="Times New Roman"/>
          <w:szCs w:val="27"/>
        </w:rPr>
        <w:t>實地檢視及督導動物中心實驗動物飼養及管理情形。</w:t>
      </w:r>
    </w:p>
    <w:p w:rsidR="00490A82" w:rsidRPr="00490A82" w:rsidRDefault="00490A82" w:rsidP="00F715F9">
      <w:pPr>
        <w:pStyle w:val="Web"/>
        <w:numPr>
          <w:ilvl w:val="1"/>
          <w:numId w:val="1"/>
        </w:numPr>
        <w:spacing w:line="200" w:lineRule="atLeast"/>
        <w:ind w:left="1701" w:hanging="425"/>
        <w:rPr>
          <w:rFonts w:ascii="Times New Roman" w:eastAsia="標楷體" w:hAnsi="Times New Roman" w:cs="Times New Roman"/>
        </w:rPr>
      </w:pPr>
      <w:r w:rsidRPr="00490A82">
        <w:rPr>
          <w:rFonts w:ascii="Times New Roman" w:eastAsia="標楷體" w:hAnsi="標楷體" w:cs="Times New Roman"/>
          <w:szCs w:val="27"/>
        </w:rPr>
        <w:t>審核動物中心使用手冊及標準操作程序。</w:t>
      </w:r>
    </w:p>
    <w:p w:rsidR="00490A82" w:rsidRPr="00490A82" w:rsidRDefault="00490A82" w:rsidP="00F715F9">
      <w:pPr>
        <w:pStyle w:val="Web"/>
        <w:numPr>
          <w:ilvl w:val="1"/>
          <w:numId w:val="1"/>
        </w:numPr>
        <w:spacing w:line="200" w:lineRule="atLeast"/>
        <w:ind w:left="1701" w:hanging="425"/>
        <w:rPr>
          <w:rFonts w:ascii="Times New Roman" w:eastAsia="標楷體" w:hAnsi="Times New Roman" w:cs="Times New Roman"/>
        </w:rPr>
      </w:pPr>
      <w:r w:rsidRPr="00490A82">
        <w:rPr>
          <w:rFonts w:ascii="Times New Roman" w:eastAsia="標楷體" w:hAnsi="標楷體" w:cs="Times New Roman"/>
          <w:szCs w:val="27"/>
        </w:rPr>
        <w:t>由學生代表</w:t>
      </w:r>
      <w:r w:rsidRPr="00490A82">
        <w:rPr>
          <w:rFonts w:ascii="Times New Roman" w:eastAsia="標楷體" w:hAnsi="Times New Roman" w:cs="Times New Roman"/>
          <w:szCs w:val="27"/>
        </w:rPr>
        <w:t>(</w:t>
      </w:r>
      <w:r w:rsidRPr="00490A82">
        <w:rPr>
          <w:rFonts w:ascii="Times New Roman" w:eastAsia="標楷體" w:hAnsi="標楷體" w:cs="Times New Roman"/>
          <w:szCs w:val="27"/>
        </w:rPr>
        <w:t>動物房管理</w:t>
      </w:r>
      <w:r w:rsidR="007423D3" w:rsidRPr="00490A82">
        <w:rPr>
          <w:rFonts w:ascii="Times New Roman" w:eastAsia="標楷體" w:hAnsi="Times New Roman" w:cs="Times New Roman"/>
        </w:rPr>
        <w:t>學生</w:t>
      </w:r>
      <w:r w:rsidRPr="00490A82">
        <w:rPr>
          <w:rFonts w:ascii="Times New Roman" w:eastAsia="標楷體" w:hAnsi="Times New Roman" w:cs="Times New Roman"/>
          <w:szCs w:val="27"/>
        </w:rPr>
        <w:t>)</w:t>
      </w:r>
      <w:r w:rsidRPr="00490A82">
        <w:rPr>
          <w:rFonts w:ascii="Times New Roman" w:eastAsia="標楷體" w:hAnsi="標楷體" w:cs="Times New Roman"/>
          <w:szCs w:val="27"/>
        </w:rPr>
        <w:t>編列年度執行動物科學計劃與動物中心使用狀態之監督報告，並定期回報本委員會備查。</w:t>
      </w:r>
    </w:p>
    <w:p w:rsidR="00490A82" w:rsidRPr="00490A82" w:rsidRDefault="00490A82" w:rsidP="00F715F9">
      <w:pPr>
        <w:pStyle w:val="Web"/>
        <w:numPr>
          <w:ilvl w:val="1"/>
          <w:numId w:val="1"/>
        </w:numPr>
        <w:spacing w:line="200" w:lineRule="atLeast"/>
        <w:ind w:left="1701" w:hanging="425"/>
        <w:rPr>
          <w:rFonts w:ascii="Times New Roman" w:eastAsia="標楷體" w:hAnsi="Times New Roman" w:cs="Times New Roman"/>
        </w:rPr>
      </w:pPr>
      <w:r w:rsidRPr="00490A82">
        <w:rPr>
          <w:rFonts w:ascii="Times New Roman" w:eastAsia="標楷體" w:hAnsi="標楷體" w:cs="Times New Roman"/>
          <w:szCs w:val="27"/>
        </w:rPr>
        <w:t>執行「動物保護法」有關動物實驗所要求之任務。</w:t>
      </w:r>
    </w:p>
    <w:p w:rsidR="00490A82" w:rsidRPr="00490A82" w:rsidRDefault="00490A82" w:rsidP="00490A82">
      <w:pPr>
        <w:jc w:val="center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/>
          <w:b/>
          <w:sz w:val="32"/>
        </w:rPr>
        <w:t>第</w:t>
      </w:r>
      <w:r>
        <w:rPr>
          <w:rFonts w:ascii="Times New Roman" w:eastAsia="標楷體" w:hAnsi="Times New Roman" w:cs="Times New Roman" w:hint="eastAsia"/>
          <w:b/>
          <w:sz w:val="32"/>
        </w:rPr>
        <w:t>二</w:t>
      </w:r>
      <w:r w:rsidRPr="00490A82">
        <w:rPr>
          <w:rFonts w:ascii="Times New Roman" w:eastAsia="標楷體" w:hAnsi="Times New Roman" w:cs="Times New Roman"/>
          <w:b/>
          <w:sz w:val="32"/>
        </w:rPr>
        <w:t>章</w:t>
      </w:r>
      <w:r w:rsidRPr="00490A82">
        <w:rPr>
          <w:rFonts w:ascii="Times New Roman" w:eastAsia="標楷體" w:hAnsi="Times New Roman" w:cs="Times New Roman"/>
          <w:b/>
          <w:sz w:val="32"/>
        </w:rPr>
        <w:t xml:space="preserve">   </w:t>
      </w:r>
      <w:r>
        <w:rPr>
          <w:rFonts w:ascii="Times New Roman" w:eastAsia="標楷體" w:hAnsi="Times New Roman" w:cs="Times New Roman" w:hint="eastAsia"/>
          <w:b/>
          <w:sz w:val="32"/>
        </w:rPr>
        <w:t>成員</w:t>
      </w:r>
    </w:p>
    <w:p w:rsidR="00F715F9" w:rsidRDefault="00C373EB" w:rsidP="00F715F9">
      <w:pPr>
        <w:pStyle w:val="Web"/>
        <w:numPr>
          <w:ilvl w:val="0"/>
          <w:numId w:val="1"/>
        </w:numPr>
        <w:spacing w:line="200" w:lineRule="atLeast"/>
        <w:ind w:left="1134" w:hanging="1134"/>
        <w:rPr>
          <w:rFonts w:ascii="Times New Roman" w:eastAsia="標楷體" w:hAnsi="Times New Roman" w:cs="Times New Roman"/>
        </w:rPr>
      </w:pPr>
      <w:r w:rsidRPr="00490A82">
        <w:rPr>
          <w:rFonts w:ascii="Times New Roman" w:eastAsia="標楷體" w:hAnsi="Times New Roman" w:cs="Times New Roman"/>
        </w:rPr>
        <w:t>本委員會成員</w:t>
      </w:r>
      <w:r w:rsidR="00BD1B6D" w:rsidRPr="00490A82">
        <w:rPr>
          <w:rFonts w:ascii="Times New Roman" w:eastAsia="標楷體" w:hAnsi="Times New Roman" w:cs="Times New Roman"/>
        </w:rPr>
        <w:t>若干</w:t>
      </w:r>
      <w:r w:rsidRPr="00490A82">
        <w:rPr>
          <w:rFonts w:ascii="Times New Roman" w:eastAsia="標楷體" w:hAnsi="Times New Roman" w:cs="Times New Roman"/>
        </w:rPr>
        <w:t>人，</w:t>
      </w:r>
      <w:r w:rsidR="00490A82">
        <w:rPr>
          <w:rFonts w:ascii="Times New Roman" w:eastAsia="標楷體" w:hAnsi="Times New Roman" w:cs="Times New Roman" w:hint="eastAsia"/>
        </w:rPr>
        <w:t>由</w:t>
      </w:r>
      <w:r w:rsidRPr="00490A82">
        <w:rPr>
          <w:rFonts w:ascii="Times New Roman" w:eastAsia="標楷體" w:hAnsi="Times New Roman" w:cs="Times New Roman"/>
        </w:rPr>
        <w:t>本系系主任為</w:t>
      </w:r>
      <w:r w:rsidR="00B857D2" w:rsidRPr="00490A82">
        <w:rPr>
          <w:rFonts w:ascii="Times New Roman" w:eastAsia="標楷體" w:hAnsi="Times New Roman" w:cs="Times New Roman"/>
        </w:rPr>
        <w:t>當然委員</w:t>
      </w:r>
      <w:r w:rsidRPr="00490A82">
        <w:rPr>
          <w:rFonts w:ascii="Times New Roman" w:eastAsia="標楷體" w:hAnsi="Times New Roman" w:cs="Times New Roman"/>
        </w:rPr>
        <w:t>兼召集人，其餘委員</w:t>
      </w:r>
      <w:r w:rsidR="00BD1B6D" w:rsidRPr="00490A82">
        <w:rPr>
          <w:rFonts w:ascii="Times New Roman" w:eastAsia="標楷體" w:hAnsi="Times New Roman" w:cs="Times New Roman"/>
        </w:rPr>
        <w:t>應</w:t>
      </w:r>
      <w:r w:rsidRPr="00490A82">
        <w:rPr>
          <w:rFonts w:ascii="Times New Roman" w:eastAsia="標楷體" w:hAnsi="Times New Roman" w:cs="Times New Roman"/>
        </w:rPr>
        <w:t>包括</w:t>
      </w:r>
      <w:r w:rsidR="00BD1B6D" w:rsidRPr="00490A82">
        <w:rPr>
          <w:rFonts w:ascii="Times New Roman" w:eastAsia="標楷體" w:hAnsi="Times New Roman" w:cs="Times New Roman"/>
        </w:rPr>
        <w:t>本系所有</w:t>
      </w:r>
      <w:r w:rsidRPr="00490A82">
        <w:rPr>
          <w:rFonts w:ascii="Times New Roman" w:eastAsia="標楷體" w:hAnsi="Times New Roman" w:cs="Times New Roman"/>
        </w:rPr>
        <w:t>使用動物房之實驗室指導</w:t>
      </w:r>
      <w:r w:rsidR="00BD1B6D" w:rsidRPr="00490A82">
        <w:rPr>
          <w:rFonts w:ascii="Times New Roman" w:eastAsia="標楷體" w:hAnsi="Times New Roman" w:cs="Times New Roman"/>
        </w:rPr>
        <w:t>老師</w:t>
      </w:r>
      <w:r w:rsidR="00F715F9">
        <w:rPr>
          <w:rFonts w:ascii="Times New Roman" w:eastAsia="標楷體" w:hAnsi="Times New Roman" w:cs="Times New Roman" w:hint="eastAsia"/>
        </w:rPr>
        <w:t>，</w:t>
      </w:r>
      <w:r w:rsidR="007423D3" w:rsidRPr="00490A82">
        <w:rPr>
          <w:rFonts w:ascii="Times New Roman" w:eastAsia="標楷體" w:hAnsi="Times New Roman" w:cs="Times New Roman"/>
        </w:rPr>
        <w:t>學生代表為當屆動物房管理學生</w:t>
      </w:r>
      <w:r w:rsidR="0092167E">
        <w:rPr>
          <w:rFonts w:ascii="Times New Roman" w:eastAsia="標楷體" w:hAnsi="Times New Roman" w:cs="Times New Roman" w:hint="eastAsia"/>
        </w:rPr>
        <w:t>，</w:t>
      </w:r>
      <w:r w:rsidR="00F715F9" w:rsidRPr="00490A82">
        <w:rPr>
          <w:rFonts w:ascii="Times New Roman" w:eastAsia="標楷體" w:hAnsi="Times New Roman" w:cs="Times New Roman"/>
        </w:rPr>
        <w:t>本委員會成員為無給職</w:t>
      </w:r>
      <w:r w:rsidR="00F715F9">
        <w:rPr>
          <w:rFonts w:ascii="Times New Roman" w:eastAsia="標楷體" w:hAnsi="Times New Roman" w:cs="Times New Roman" w:hint="eastAsia"/>
        </w:rPr>
        <w:t>。</w:t>
      </w:r>
    </w:p>
    <w:p w:rsidR="00EE0EFB" w:rsidRDefault="0092167E" w:rsidP="0092167E">
      <w:pPr>
        <w:pStyle w:val="Web"/>
        <w:numPr>
          <w:ilvl w:val="0"/>
          <w:numId w:val="1"/>
        </w:numPr>
        <w:spacing w:line="200" w:lineRule="atLeast"/>
        <w:ind w:left="1134" w:hanging="1134"/>
        <w:rPr>
          <w:rFonts w:ascii="Times New Roman" w:eastAsia="標楷體" w:hAnsi="Times New Roman" w:cs="Times New Roman" w:hint="eastAsia"/>
        </w:rPr>
      </w:pPr>
      <w:r w:rsidRPr="00EE0EFB">
        <w:rPr>
          <w:rFonts w:ascii="Times New Roman" w:eastAsia="標楷體" w:hAnsi="Times New Roman" w:cs="Times New Roman"/>
        </w:rPr>
        <w:t>本委員會置動物房管理老師一名，綜理業務，由召集人指派一位具動物實驗管理經驗之委員會成員兼任，</w:t>
      </w:r>
      <w:r w:rsidRPr="00490A82">
        <w:rPr>
          <w:rFonts w:ascii="Times New Roman" w:eastAsia="標楷體" w:hAnsi="Times New Roman" w:cs="Times New Roman"/>
        </w:rPr>
        <w:t>動物房管理</w:t>
      </w:r>
      <w:r w:rsidRPr="00EE0EFB">
        <w:rPr>
          <w:rFonts w:ascii="Times New Roman" w:eastAsia="標楷體" w:hAnsi="Times New Roman" w:cs="Times New Roman"/>
        </w:rPr>
        <w:t>學生若干名，由動物房管理老師派兼之。</w:t>
      </w:r>
    </w:p>
    <w:p w:rsidR="004B3C66" w:rsidRDefault="004B3C66" w:rsidP="004B3C66">
      <w:pPr>
        <w:pStyle w:val="Web"/>
        <w:spacing w:line="200" w:lineRule="atLeast"/>
        <w:rPr>
          <w:rFonts w:ascii="Times New Roman" w:eastAsia="標楷體" w:hAnsi="Times New Roman" w:cs="Times New Roman" w:hint="eastAsia"/>
        </w:rPr>
      </w:pPr>
    </w:p>
    <w:p w:rsidR="004B3C66" w:rsidRPr="0092167E" w:rsidRDefault="004B3C66" w:rsidP="004B3C66">
      <w:pPr>
        <w:pStyle w:val="Web"/>
        <w:spacing w:line="200" w:lineRule="atLeast"/>
        <w:rPr>
          <w:rFonts w:ascii="Times New Roman" w:eastAsia="標楷體" w:hAnsi="Times New Roman" w:cs="Times New Roman"/>
        </w:rPr>
      </w:pPr>
      <w:bookmarkStart w:id="0" w:name="_GoBack"/>
      <w:bookmarkEnd w:id="0"/>
    </w:p>
    <w:p w:rsidR="00B857D2" w:rsidRPr="00EE0EFB" w:rsidRDefault="00EE0EFB" w:rsidP="00F715F9">
      <w:pPr>
        <w:ind w:left="1134" w:hanging="1134"/>
        <w:jc w:val="center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/>
          <w:b/>
          <w:sz w:val="32"/>
        </w:rPr>
        <w:lastRenderedPageBreak/>
        <w:t>第</w:t>
      </w:r>
      <w:r>
        <w:rPr>
          <w:rFonts w:ascii="Times New Roman" w:eastAsia="標楷體" w:hAnsi="Times New Roman" w:cs="Times New Roman" w:hint="eastAsia"/>
          <w:b/>
          <w:sz w:val="32"/>
        </w:rPr>
        <w:t>三</w:t>
      </w:r>
      <w:r w:rsidRPr="00490A82">
        <w:rPr>
          <w:rFonts w:ascii="Times New Roman" w:eastAsia="標楷體" w:hAnsi="Times New Roman" w:cs="Times New Roman"/>
          <w:b/>
          <w:sz w:val="32"/>
        </w:rPr>
        <w:t>章</w:t>
      </w:r>
      <w:r w:rsidRPr="00490A82">
        <w:rPr>
          <w:rFonts w:ascii="Times New Roman" w:eastAsia="標楷體" w:hAnsi="Times New Roman" w:cs="Times New Roman"/>
          <w:b/>
          <w:sz w:val="32"/>
        </w:rPr>
        <w:t xml:space="preserve">   </w:t>
      </w:r>
      <w:r>
        <w:rPr>
          <w:rFonts w:ascii="Times New Roman" w:eastAsia="標楷體" w:hAnsi="Times New Roman" w:cs="Times New Roman" w:hint="eastAsia"/>
          <w:b/>
          <w:sz w:val="32"/>
        </w:rPr>
        <w:t>會議</w:t>
      </w:r>
    </w:p>
    <w:p w:rsidR="00CD5403" w:rsidRDefault="00B857D2" w:rsidP="00F715F9">
      <w:pPr>
        <w:pStyle w:val="Web"/>
        <w:numPr>
          <w:ilvl w:val="0"/>
          <w:numId w:val="1"/>
        </w:numPr>
        <w:spacing w:line="200" w:lineRule="atLeast"/>
        <w:ind w:left="1134" w:hanging="1134"/>
        <w:rPr>
          <w:rFonts w:ascii="Times New Roman" w:eastAsia="標楷體" w:hAnsi="Times New Roman" w:cs="Times New Roman"/>
        </w:rPr>
      </w:pPr>
      <w:r w:rsidRPr="00490A82">
        <w:rPr>
          <w:rFonts w:ascii="Times New Roman" w:eastAsia="標楷體" w:hAnsi="Times New Roman" w:cs="Times New Roman"/>
        </w:rPr>
        <w:t>本委員會</w:t>
      </w:r>
      <w:r w:rsidR="00CD5403">
        <w:rPr>
          <w:rFonts w:ascii="Times New Roman" w:eastAsia="標楷體" w:hAnsi="Times New Roman" w:cs="Times New Roman"/>
        </w:rPr>
        <w:t>每學期開會一次為原則</w:t>
      </w:r>
      <w:r w:rsidR="00CD5403">
        <w:rPr>
          <w:rFonts w:ascii="Times New Roman" w:eastAsia="標楷體" w:hAnsi="Times New Roman" w:cs="Times New Roman" w:hint="eastAsia"/>
        </w:rPr>
        <w:t>。</w:t>
      </w:r>
    </w:p>
    <w:p w:rsidR="00CD5403" w:rsidRDefault="00CD5403" w:rsidP="00F715F9">
      <w:pPr>
        <w:pStyle w:val="Web"/>
        <w:numPr>
          <w:ilvl w:val="0"/>
          <w:numId w:val="1"/>
        </w:numPr>
        <w:spacing w:line="200" w:lineRule="atLeast"/>
        <w:ind w:left="1134" w:hanging="113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當然委員或半數以上成員認為</w:t>
      </w:r>
      <w:r w:rsidR="00B857D2" w:rsidRPr="00490A82">
        <w:rPr>
          <w:rFonts w:ascii="Times New Roman" w:eastAsia="標楷體" w:hAnsi="Times New Roman" w:cs="Times New Roman"/>
        </w:rPr>
        <w:t>必要時</w:t>
      </w:r>
      <w:r>
        <w:rPr>
          <w:rFonts w:ascii="Times New Roman" w:eastAsia="標楷體" w:hAnsi="Times New Roman" w:cs="Times New Roman" w:hint="eastAsia"/>
        </w:rPr>
        <w:t>，可提請</w:t>
      </w:r>
      <w:r>
        <w:rPr>
          <w:rFonts w:ascii="Times New Roman" w:eastAsia="標楷體" w:hAnsi="Times New Roman" w:cs="Times New Roman"/>
        </w:rPr>
        <w:t>召開臨時會議</w:t>
      </w:r>
      <w:r>
        <w:rPr>
          <w:rFonts w:ascii="Times New Roman" w:eastAsia="標楷體" w:hAnsi="Times New Roman" w:cs="Times New Roman" w:hint="eastAsia"/>
        </w:rPr>
        <w:t>。</w:t>
      </w:r>
    </w:p>
    <w:p w:rsidR="00CD5403" w:rsidRDefault="00CD5403" w:rsidP="00F715F9">
      <w:pPr>
        <w:pStyle w:val="Web"/>
        <w:numPr>
          <w:ilvl w:val="0"/>
          <w:numId w:val="1"/>
        </w:numPr>
        <w:spacing w:line="200" w:lineRule="atLeast"/>
        <w:ind w:left="1134" w:hanging="1134"/>
        <w:rPr>
          <w:rFonts w:ascii="Times New Roman" w:eastAsia="標楷體" w:hAnsi="Times New Roman" w:cs="Times New Roman"/>
        </w:rPr>
      </w:pPr>
      <w:r w:rsidRPr="00CD5403">
        <w:rPr>
          <w:rFonts w:ascii="Times New Roman" w:eastAsia="標楷體" w:hAnsi="Times New Roman" w:cs="Times New Roman"/>
        </w:rPr>
        <w:t>會議由</w:t>
      </w:r>
      <w:r w:rsidRPr="00CD5403">
        <w:rPr>
          <w:rFonts w:ascii="Times New Roman" w:eastAsia="標楷體" w:hAnsi="Times New Roman" w:cs="Times New Roman" w:hint="eastAsia"/>
        </w:rPr>
        <w:t>當然</w:t>
      </w:r>
      <w:r w:rsidRPr="00CD5403">
        <w:rPr>
          <w:rFonts w:ascii="Times New Roman" w:eastAsia="標楷體" w:hAnsi="Times New Roman" w:cs="Times New Roman"/>
        </w:rPr>
        <w:t>委員主持，</w:t>
      </w:r>
      <w:r w:rsidRPr="00CD5403">
        <w:rPr>
          <w:rFonts w:ascii="Times New Roman" w:eastAsia="標楷體" w:hAnsi="Times New Roman" w:cs="Times New Roman" w:hint="eastAsia"/>
        </w:rPr>
        <w:t>當然</w:t>
      </w:r>
      <w:r w:rsidRPr="00CD5403">
        <w:rPr>
          <w:rFonts w:ascii="Times New Roman" w:eastAsia="標楷體" w:hAnsi="Times New Roman" w:cs="Times New Roman"/>
        </w:rPr>
        <w:t>委員不在時由</w:t>
      </w:r>
      <w:r w:rsidRPr="00CD5403">
        <w:rPr>
          <w:rFonts w:ascii="Times New Roman" w:eastAsia="標楷體" w:hAnsi="Times New Roman" w:cs="Times New Roman" w:hint="eastAsia"/>
        </w:rPr>
        <w:t>當然</w:t>
      </w:r>
      <w:r w:rsidRPr="00CD5403">
        <w:rPr>
          <w:rFonts w:ascii="Times New Roman" w:eastAsia="標楷體" w:hAnsi="Times New Roman" w:cs="Times New Roman"/>
        </w:rPr>
        <w:t>委員指定人員主持會議。</w:t>
      </w:r>
    </w:p>
    <w:p w:rsidR="00CD5403" w:rsidRDefault="00CD5403" w:rsidP="00F715F9">
      <w:pPr>
        <w:pStyle w:val="Web"/>
        <w:numPr>
          <w:ilvl w:val="0"/>
          <w:numId w:val="1"/>
        </w:numPr>
        <w:spacing w:line="200" w:lineRule="atLeast"/>
        <w:ind w:left="1134" w:hanging="1134"/>
        <w:rPr>
          <w:rFonts w:ascii="Times New Roman" w:eastAsia="標楷體" w:hAnsi="Times New Roman" w:cs="Times New Roman"/>
        </w:rPr>
      </w:pPr>
      <w:r w:rsidRPr="00490A82">
        <w:rPr>
          <w:rFonts w:ascii="Times New Roman" w:eastAsia="標楷體" w:hAnsi="Times New Roman" w:cs="Times New Roman"/>
        </w:rPr>
        <w:t>召開會議時應有全體委員過半數出席始得開會，出席委員過半數通過始得決議。</w:t>
      </w:r>
    </w:p>
    <w:p w:rsidR="00B857D2" w:rsidRPr="00490A82" w:rsidRDefault="00CD5403" w:rsidP="00F715F9">
      <w:pPr>
        <w:pStyle w:val="Web"/>
        <w:numPr>
          <w:ilvl w:val="0"/>
          <w:numId w:val="1"/>
        </w:numPr>
        <w:spacing w:line="200" w:lineRule="atLeast"/>
        <w:ind w:left="1134" w:hanging="1134"/>
        <w:rPr>
          <w:rFonts w:ascii="Times New Roman" w:eastAsia="標楷體" w:hAnsi="Times New Roman" w:cs="Times New Roman"/>
        </w:rPr>
      </w:pPr>
      <w:r w:rsidRPr="00CD5403">
        <w:rPr>
          <w:rFonts w:ascii="Times New Roman" w:eastAsia="標楷體" w:hAnsi="Times New Roman" w:cs="Times New Roman"/>
        </w:rPr>
        <w:t>本會應由各委員親自出席，</w:t>
      </w:r>
      <w:r w:rsidR="00B857D2" w:rsidRPr="00490A82">
        <w:rPr>
          <w:rFonts w:ascii="Times New Roman" w:eastAsia="標楷體" w:hAnsi="Times New Roman" w:cs="Times New Roman"/>
        </w:rPr>
        <w:t>得視需要邀請相關人員列席。</w:t>
      </w:r>
    </w:p>
    <w:p w:rsidR="00B857D2" w:rsidRDefault="00B857D2" w:rsidP="00F715F9">
      <w:pPr>
        <w:pStyle w:val="Web"/>
        <w:numPr>
          <w:ilvl w:val="0"/>
          <w:numId w:val="1"/>
        </w:numPr>
        <w:spacing w:line="200" w:lineRule="atLeast"/>
        <w:ind w:left="1134" w:hanging="1134"/>
        <w:rPr>
          <w:rFonts w:ascii="Times New Roman" w:eastAsia="標楷體" w:hAnsi="Times New Roman" w:cs="Times New Roman"/>
        </w:rPr>
      </w:pPr>
      <w:r w:rsidRPr="00490A82">
        <w:rPr>
          <w:rFonts w:ascii="Times New Roman" w:eastAsia="標楷體" w:hAnsi="Times New Roman" w:cs="Times New Roman"/>
        </w:rPr>
        <w:t>本委員會得依實際需要，聘請專家學者提供專業諮詢建議，</w:t>
      </w:r>
      <w:proofErr w:type="gramStart"/>
      <w:r w:rsidRPr="00490A82">
        <w:rPr>
          <w:rFonts w:ascii="Times New Roman" w:eastAsia="標楷體" w:hAnsi="Times New Roman" w:cs="Times New Roman"/>
        </w:rPr>
        <w:t>俾</w:t>
      </w:r>
      <w:proofErr w:type="gramEnd"/>
      <w:r w:rsidRPr="00490A82">
        <w:rPr>
          <w:rFonts w:ascii="Times New Roman" w:eastAsia="標楷體" w:hAnsi="Times New Roman" w:cs="Times New Roman"/>
        </w:rPr>
        <w:t>使本委員會之各項任務得以順利推動</w:t>
      </w:r>
      <w:r w:rsidR="00CD5403">
        <w:rPr>
          <w:rFonts w:ascii="Times New Roman" w:eastAsia="標楷體" w:hAnsi="Times New Roman" w:cs="Times New Roman" w:hint="eastAsia"/>
        </w:rPr>
        <w:t>。</w:t>
      </w:r>
    </w:p>
    <w:p w:rsidR="00EE0EFB" w:rsidRPr="00EE0EFB" w:rsidRDefault="00EE0EFB" w:rsidP="00F715F9">
      <w:pPr>
        <w:ind w:left="1134" w:hanging="1134"/>
        <w:jc w:val="center"/>
        <w:rPr>
          <w:rFonts w:ascii="Times New Roman" w:eastAsia="標楷體" w:hAnsi="Times New Roman" w:cs="Times New Roman"/>
          <w:b/>
          <w:sz w:val="32"/>
        </w:rPr>
      </w:pPr>
      <w:r w:rsidRPr="00EE0EFB">
        <w:rPr>
          <w:rFonts w:ascii="Times New Roman" w:eastAsia="標楷體" w:hAnsi="Times New Roman" w:cs="Times New Roman"/>
          <w:b/>
          <w:sz w:val="32"/>
        </w:rPr>
        <w:t>第</w:t>
      </w:r>
      <w:r>
        <w:rPr>
          <w:rFonts w:ascii="Times New Roman" w:eastAsia="標楷體" w:hAnsi="Times New Roman" w:cs="Times New Roman" w:hint="eastAsia"/>
          <w:b/>
          <w:sz w:val="32"/>
        </w:rPr>
        <w:t>四</w:t>
      </w:r>
      <w:r w:rsidRPr="00EE0EFB">
        <w:rPr>
          <w:rFonts w:ascii="Times New Roman" w:eastAsia="標楷體" w:hAnsi="Times New Roman" w:cs="Times New Roman"/>
          <w:b/>
          <w:sz w:val="32"/>
        </w:rPr>
        <w:t>章</w:t>
      </w:r>
      <w:r w:rsidRPr="00EE0EFB">
        <w:rPr>
          <w:rFonts w:ascii="Times New Roman" w:eastAsia="標楷體" w:hAnsi="Times New Roman" w:cs="Times New Roman"/>
          <w:b/>
          <w:sz w:val="32"/>
        </w:rPr>
        <w:t xml:space="preserve">   </w:t>
      </w:r>
      <w:r>
        <w:rPr>
          <w:rFonts w:ascii="Times New Roman" w:eastAsia="標楷體" w:hAnsi="Times New Roman" w:cs="Times New Roman" w:hint="eastAsia"/>
          <w:b/>
          <w:sz w:val="32"/>
        </w:rPr>
        <w:t>規則之實施與修改</w:t>
      </w:r>
    </w:p>
    <w:p w:rsidR="00C373EB" w:rsidRPr="00490A82" w:rsidRDefault="00B857D2" w:rsidP="00F715F9">
      <w:pPr>
        <w:pStyle w:val="Web"/>
        <w:numPr>
          <w:ilvl w:val="0"/>
          <w:numId w:val="1"/>
        </w:numPr>
        <w:spacing w:line="200" w:lineRule="atLeast"/>
        <w:ind w:left="1134" w:hanging="1134"/>
        <w:rPr>
          <w:rFonts w:ascii="Times New Roman" w:eastAsia="標楷體" w:hAnsi="Times New Roman" w:cs="Times New Roman"/>
          <w:color w:val="000000" w:themeColor="text1"/>
          <w:sz w:val="36"/>
        </w:rPr>
      </w:pPr>
      <w:r w:rsidRPr="00490A82">
        <w:rPr>
          <w:rFonts w:ascii="Times New Roman" w:eastAsia="標楷體" w:hAnsi="標楷體" w:cs="Times New Roman"/>
          <w:bCs/>
          <w:color w:val="000000" w:themeColor="text1"/>
          <w:szCs w:val="19"/>
        </w:rPr>
        <w:t>本系每半年應依查核表實施內部查核一次，並填報查核總表列為監督報告之附件，並應保存該查核結果六年以上。</w:t>
      </w:r>
    </w:p>
    <w:p w:rsidR="0033338D" w:rsidRPr="00490A82" w:rsidRDefault="0033338D" w:rsidP="00F715F9">
      <w:pPr>
        <w:pStyle w:val="Web"/>
        <w:numPr>
          <w:ilvl w:val="0"/>
          <w:numId w:val="1"/>
        </w:numPr>
        <w:spacing w:line="200" w:lineRule="atLeast"/>
        <w:ind w:left="1134" w:hanging="1134"/>
        <w:rPr>
          <w:rFonts w:ascii="Times New Roman" w:eastAsia="標楷體" w:hAnsi="Times New Roman" w:cs="Times New Roman"/>
        </w:rPr>
      </w:pPr>
      <w:r w:rsidRPr="00490A82">
        <w:rPr>
          <w:rFonts w:ascii="Times New Roman" w:eastAsia="標楷體" w:hAnsi="Times New Roman" w:cs="Times New Roman"/>
        </w:rPr>
        <w:t>本委員會得依任務需要設置工作小組，其設置辦法另訂之。</w:t>
      </w:r>
    </w:p>
    <w:p w:rsidR="0033338D" w:rsidRPr="00490A82" w:rsidRDefault="0033338D" w:rsidP="00F715F9">
      <w:pPr>
        <w:pStyle w:val="Web"/>
        <w:numPr>
          <w:ilvl w:val="0"/>
          <w:numId w:val="1"/>
        </w:numPr>
        <w:spacing w:line="200" w:lineRule="atLeast"/>
        <w:ind w:left="1134" w:hanging="1134"/>
        <w:rPr>
          <w:rFonts w:ascii="Times New Roman" w:eastAsia="標楷體" w:hAnsi="Times New Roman" w:cs="Times New Roman"/>
        </w:rPr>
      </w:pPr>
      <w:r w:rsidRPr="00490A82">
        <w:rPr>
          <w:rFonts w:ascii="Times New Roman" w:eastAsia="標楷體" w:hAnsi="Times New Roman" w:cs="Times New Roman"/>
        </w:rPr>
        <w:t>本辦法經主管會報通過後實施，修正時亦同。</w:t>
      </w:r>
    </w:p>
    <w:sectPr w:rsidR="0033338D" w:rsidRPr="00490A82" w:rsidSect="002743F2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02D" w:rsidRDefault="0044002D" w:rsidP="00360EEA">
      <w:r>
        <w:separator/>
      </w:r>
    </w:p>
  </w:endnote>
  <w:endnote w:type="continuationSeparator" w:id="0">
    <w:p w:rsidR="0044002D" w:rsidRDefault="0044002D" w:rsidP="0036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02D" w:rsidRDefault="0044002D" w:rsidP="00360EEA">
      <w:r>
        <w:separator/>
      </w:r>
    </w:p>
  </w:footnote>
  <w:footnote w:type="continuationSeparator" w:id="0">
    <w:p w:rsidR="0044002D" w:rsidRDefault="0044002D" w:rsidP="00360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C6A36"/>
    <w:multiLevelType w:val="hybridMultilevel"/>
    <w:tmpl w:val="F3082E06"/>
    <w:lvl w:ilvl="0" w:tplc="D7289716">
      <w:start w:val="1"/>
      <w:numFmt w:val="taiwaneseCountingThousand"/>
      <w:lvlText w:val="第%1條"/>
      <w:lvlJc w:val="left"/>
      <w:pPr>
        <w:ind w:left="960" w:hanging="96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0197036"/>
    <w:multiLevelType w:val="hybridMultilevel"/>
    <w:tmpl w:val="4008CA08"/>
    <w:lvl w:ilvl="0" w:tplc="F06853F0">
      <w:start w:val="1"/>
      <w:numFmt w:val="taiwaneseCountingThousand"/>
      <w:lvlText w:val="第%1條"/>
      <w:lvlJc w:val="left"/>
      <w:pPr>
        <w:tabs>
          <w:tab w:val="num" w:pos="1549"/>
        </w:tabs>
        <w:ind w:left="1549" w:hanging="840"/>
      </w:pPr>
      <w:rPr>
        <w:rFonts w:hint="eastAsia"/>
        <w:color w:val="auto"/>
      </w:rPr>
    </w:lvl>
    <w:lvl w:ilvl="1" w:tplc="5E36C734">
      <w:start w:val="1"/>
      <w:numFmt w:val="taiwaneseCountingThousand"/>
      <w:lvlText w:val="%2、"/>
      <w:lvlJc w:val="left"/>
      <w:pPr>
        <w:tabs>
          <w:tab w:val="num" w:pos="1669"/>
        </w:tabs>
        <w:ind w:left="1669" w:hanging="480"/>
      </w:pPr>
      <w:rPr>
        <w:rFonts w:hint="default"/>
      </w:rPr>
    </w:lvl>
    <w:lvl w:ilvl="2" w:tplc="F06853F0">
      <w:start w:val="1"/>
      <w:numFmt w:val="taiwaneseCountingThousand"/>
      <w:lvlText w:val="第%3條"/>
      <w:lvlJc w:val="left"/>
      <w:pPr>
        <w:tabs>
          <w:tab w:val="num" w:pos="2509"/>
        </w:tabs>
        <w:ind w:left="2509" w:hanging="840"/>
      </w:pPr>
      <w:rPr>
        <w:rFonts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29"/>
        </w:tabs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9"/>
        </w:tabs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9"/>
        </w:tabs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9"/>
        </w:tabs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9"/>
        </w:tabs>
        <w:ind w:left="5029" w:hanging="480"/>
      </w:pPr>
    </w:lvl>
  </w:abstractNum>
  <w:abstractNum w:abstractNumId="2">
    <w:nsid w:val="7ED20703"/>
    <w:multiLevelType w:val="hybridMultilevel"/>
    <w:tmpl w:val="C83406D2"/>
    <w:lvl w:ilvl="0" w:tplc="E5C658D8">
      <w:start w:val="1"/>
      <w:numFmt w:val="taiwaneseCountingThousand"/>
      <w:lvlText w:val="第%1條"/>
      <w:lvlJc w:val="left"/>
      <w:pPr>
        <w:ind w:left="960" w:hanging="960"/>
      </w:pPr>
      <w:rPr>
        <w:rFonts w:ascii="標楷體" w:eastAsia="標楷體" w:hAnsi="標楷體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0EEA"/>
    <w:rsid w:val="000A4746"/>
    <w:rsid w:val="000F69D9"/>
    <w:rsid w:val="001A7DCE"/>
    <w:rsid w:val="001D2742"/>
    <w:rsid w:val="00211F02"/>
    <w:rsid w:val="002743F2"/>
    <w:rsid w:val="0033338D"/>
    <w:rsid w:val="00360EEA"/>
    <w:rsid w:val="0044002D"/>
    <w:rsid w:val="00490A82"/>
    <w:rsid w:val="004A5B7F"/>
    <w:rsid w:val="004B3C66"/>
    <w:rsid w:val="005620ED"/>
    <w:rsid w:val="007423D3"/>
    <w:rsid w:val="00811212"/>
    <w:rsid w:val="0092167E"/>
    <w:rsid w:val="00B857D2"/>
    <w:rsid w:val="00B96EDD"/>
    <w:rsid w:val="00BD1B6D"/>
    <w:rsid w:val="00C373EB"/>
    <w:rsid w:val="00C47457"/>
    <w:rsid w:val="00C63BAE"/>
    <w:rsid w:val="00CD5403"/>
    <w:rsid w:val="00E56919"/>
    <w:rsid w:val="00EE0EFB"/>
    <w:rsid w:val="00F71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60E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60EEA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60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0E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0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0EEA"/>
    <w:rPr>
      <w:sz w:val="20"/>
      <w:szCs w:val="20"/>
    </w:rPr>
  </w:style>
  <w:style w:type="paragraph" w:styleId="a7">
    <w:name w:val="List Paragraph"/>
    <w:basedOn w:val="a"/>
    <w:uiPriority w:val="34"/>
    <w:qFormat/>
    <w:rsid w:val="00C373EB"/>
    <w:pPr>
      <w:ind w:leftChars="200" w:left="480"/>
    </w:pPr>
  </w:style>
  <w:style w:type="paragraph" w:styleId="Web">
    <w:name w:val="Normal (Web)"/>
    <w:basedOn w:val="a"/>
    <w:rsid w:val="00C373E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60E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60EEA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60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0E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0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0EEA"/>
    <w:rPr>
      <w:sz w:val="20"/>
      <w:szCs w:val="20"/>
    </w:rPr>
  </w:style>
  <w:style w:type="paragraph" w:styleId="a7">
    <w:name w:val="List Paragraph"/>
    <w:basedOn w:val="a"/>
    <w:uiPriority w:val="34"/>
    <w:qFormat/>
    <w:rsid w:val="00C373EB"/>
    <w:pPr>
      <w:ind w:leftChars="200" w:left="480"/>
    </w:pPr>
  </w:style>
  <w:style w:type="paragraph" w:styleId="Web">
    <w:name w:val="Normal (Web)"/>
    <w:basedOn w:val="a"/>
    <w:rsid w:val="00C373E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余若瑋</cp:lastModifiedBy>
  <cp:revision>3</cp:revision>
  <dcterms:created xsi:type="dcterms:W3CDTF">2014-07-31T09:17:00Z</dcterms:created>
  <dcterms:modified xsi:type="dcterms:W3CDTF">2016-07-26T03:07:00Z</dcterms:modified>
</cp:coreProperties>
</file>